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ustom.xml" Type="http://schemas.openxmlformats.org/officeDocument/2006/relationships/custom-properties"/>
<Relationship Id="rId4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Bdr/>
        <w:jc w:val="center"/>
        <w:rPr>
          <w:b w:val="true"/>
        </w:rPr>
      </w:pPr>
      <w:r>
        <w:rPr>
          <w:b w:val="true"/>
          <w:sz w:val="30"/>
        </w:rPr>
        <w:t>Apex Specialist Superbadge</w:t>
      </w:r>
    </w:p>
    <w:p>
      <w:pPr>
        <w:pBdr/>
        <w:jc w:val="center"/>
        <w:rPr>
          <w:b w:val="true"/>
        </w:rPr>
      </w:pPr>
    </w:p>
    <w:p>
      <w:pPr>
        <w:pBdr/>
        <w:tabs>
          <w:tab w:pos="374" w:val="left" w:leader="none"/>
        </w:tabs>
        <w:jc w:val="left"/>
        <w:rPr>
          <w:b w:val="true"/>
        </w:rPr>
      </w:pPr>
      <w:r>
        <w:rPr/>
        <w:tab/>
      </w:r>
    </w:p>
    <w:p>
      <w:pPr>
        <w:pBdr/>
        <w:tabs>
          <w:tab w:pos="5880" w:val="left" w:leader="none"/>
        </w:tabs>
        <w:jc w:val="left"/>
        <w:rPr>
          <w:b w:val="true"/>
        </w:rPr>
      </w:pPr>
      <w:r>
        <w:rPr>
          <w:b w:val="true"/>
        </w:rPr>
        <w:t xml:space="preserve">1. </w:t>
      </w:r>
      <w:r>
        <w:rPr>
          <w:b w:val="true"/>
          <w:u w:val="single"/>
        </w:rPr>
        <w:t>Automate record creation</w:t>
      </w:r>
    </w:p>
    <w:p>
      <w:pPr>
        <w:pBdr/>
        <w:tabs>
          <w:tab w:pos="5880" w:val="left" w:leader="none"/>
        </w:tabs>
        <w:ind w:left="720"/>
        <w:jc w:val="left"/>
        <w:rPr>
          <w:b w:val="true"/>
        </w:rPr>
      </w:pP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true"/>
        </w:rPr>
        <w:t>(i) MaintenanceRequestHelper Class :-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with sharing class MaintenanceRequestHelper 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public static void updateworkOrders(List&lt;Case&gt; updWorkOrders, Map&lt;Id,Case&gt; nonUpdCaseMap) 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Set&lt;Id&gt; validIds = new Set&lt;Id&gt;();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 (Case c : updWorkOrders){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if (nonUpdCaseMap.get(c.Id).Status != 'Closed' &amp;&amp; c.Status == 'Closed'){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if (c.Type == 'Repair' || c.Type == 'Routine Maintenance'){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validIds.add(c.Id);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if (!validIds.isEmpty()){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List&lt;Case&gt; newCases = new List&lt;Case&gt;();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Map&lt;Id,Case&gt; closedCasesM = new Map&lt;Id,Case&gt;([SELECT Id, Vehicle__c, Equipment__c, Equipment__r.Maintenance_Cycle__c,(SELECT Id,Equipment__c,Quantity__c FROM Equipment_Maintenance_Items__r) 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       FROM Case WHERE Id IN :validIds]);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Map&lt;Id,Decimal&gt; maintenanceCycles = new Map&lt;ID,Decimal&gt;();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AggregateResult[] results = [SELECT Maintenance_Request__c, MIN(Equipment__r.Maintenance_Cycle__c)cycle FROM Equipment_Maintenance_Item__c WHERE Maintenance_Request__c IN :ValidIds GROUP BY Maintenance_Request__c];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 (AggregateResult ar : results){ 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maintenanceCycles.put((Id) ar.get('Maintenance_Request__c'), (Decimal) ar.get('cycle'));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for(Case cc : closedCasesM.values()){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Case nc = new Case (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ParentId = cc.Id,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Status = 'New',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Subject = 'Routine Maintenance',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Type = 'Routine Maintenance',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Vehicle__c = cc.Vehicle__c,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Equipment__c =cc.Equipment__c,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Origin = 'Web',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Date_Reported__c = Date.Today()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If (maintenanceCycles.containskey(cc.Id)){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nc.Date_Due__c = Date.today().addDays((Integer) maintenanceCycles.get(cc.Id));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 else 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nc.Date_Due__c = Date.today().addDays((Integer) cc.Equipment__r.maintenance_Cycle__c);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newCases.add(nc);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insert newCases;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List&lt;Equipment_Maintenance_Item__c&gt; clonedWPs = new List&lt;Equipment_Maintenance_Item__c&gt;();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for (Case nc : newCases){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for (Equipment_Maintenance_Item__c wp : closedCasesM.get(nc.ParentId).Equipment_Maintenance_Items__r){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Equipment_Maintenance_Item__c wpClone = wp.clone();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wpClone.Maintenance_Request__c = nc.Id;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ClonedWPs.add(wpClone);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insert ClonedWPs;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} 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true"/>
        </w:rPr>
        <w:t>(ii) MaintenanceRequest Trigger :-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false"/>
        </w:rPr>
        <w:t xml:space="preserve">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trigger MaintenanceRequest on Case (before update, after update) 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if(Trigger.isUpdate &amp;&amp; Trigger.isAfter){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MaintenanceRequestHelper.updateWorkOrders(Trigger.New,Trigger.OldMap);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jc w:val="left"/>
        <w:rPr>
          <w:b w:val="true"/>
        </w:rPr>
      </w:pPr>
      <w:r>
        <w:rPr>
          <w:b w:val="true"/>
        </w:rPr>
        <w:t xml:space="preserve">2. </w:t>
      </w:r>
      <w:r>
        <w:rPr>
          <w:b w:val="true"/>
          <w:u w:val="single"/>
        </w:rPr>
        <w:t xml:space="preserve">Synchronize Salesforce data with an external system </w:t>
      </w:r>
    </w:p>
    <w:p>
      <w:pPr>
        <w:pBdr/>
        <w:tabs>
          <w:tab w:pos="5880" w:val="left" w:leader="none"/>
        </w:tabs>
        <w:ind w:left="720"/>
        <w:jc w:val="left"/>
        <w:rPr>
          <w:b w:val="true"/>
        </w:rPr>
      </w:pPr>
      <w:r>
        <w:rPr>
          <w:b w:val="true"/>
        </w:rPr>
        <w:t xml:space="preserve"> 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true"/>
        </w:rPr>
        <w:t>(i) WarehouseCalloutService Class :-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with sharing class WarehouseCalloutService implements Queueable 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WAREHOUSE_URL = 'https://th-superbadge-apex.herokuapp.com/equipment';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//class that makes a REST callout to an external warehouse system to get a list of equipment that needs to be updated.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//The callout’s JSON response returns the equipment records that you upsert in Salesforce. 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@future(callout=true)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public static void runWarehouseEquipmentSync(){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 http = new Http();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HttpRequest request = new HttpRequest();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request.setEndpoint(WAREHOUSE_URL);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request.setMethod('GET');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HttpResponse response = http.send(request);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List&lt;Product2&gt; warehouseEq = new List&lt;Product2&gt;();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if (response.getStatusCode() == 200){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List&lt;Object&gt; jsonResponse = (List&lt;Object&gt;)JSON.deserializeUntyped(response.getBody());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System.debug(response.getBody());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//class maps the following fields: replacement part (always true), cost, current inventory, lifespan, maintenance cycle, and warehouse SKU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//warehouse SKU will be external ID for identifying which equipment records to update within Salesforce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for (Object eq : jsonResponse){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Map&lt;String,Object&gt; mapJson = (Map&lt;String,Object&gt;)eq;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Product2 myEq = new Product2();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myEq.Replacement_Part__c = (Boolean) mapJson.get('replacement');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myEq.Name = (String) mapJson.get('name');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myEq.Maintenance_Cycle__c = (Integer) mapJson.get('maintenanceperiod');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myEq.Lifespan_Months__c = (Integer) mapJson.get('lifespan');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myEq.Cost__c = (Integer) mapJson.get('cost');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myEq.Warehouse_SKU__c = (String) mapJson.get('sku');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myEq.Current_Inventory__c = (Double) mapJson.get('quantity');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myEq.ProductCode = (String) mapJson.get('_id');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warehouseEq.add(myEq);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if (warehouseEq.size() &gt; 0){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upsert warehouseEq;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System.debug('Your equipment was synced with the warehouse one');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public static void execute (QueueableContext context){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runWarehouseEquipmentSync();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true"/>
        </w:rPr>
        <w:t>(ii) WarehouseSyncSchedule Class :-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false"/>
        </w:rPr>
        <w:t xml:space="preserve">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global with sharing class WarehouseSyncSchedule implements Schedulable{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global void execute(SchedulableContext ctx){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System.enqueueJob(new WarehouseCalloutService());</w:t>
      </w:r>
    </w:p>
    <w:p>
      <w:pPr>
        <w:pStyle w:val="Normal"/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true"/>
        </w:rPr>
        <w:t>(iii) Anonymous Window :-</w:t>
      </w:r>
    </w:p>
    <w:p>
      <w:pPr>
        <w:pBdr/>
        <w:tabs>
          <w:tab w:pos="5880" w:val="left" w:leader="none"/>
        </w:tabs>
        <w:ind w:left="720"/>
        <w:jc w:val="left"/>
        <w:rPr>
          <w:b w:val="false"/>
        </w:rPr>
      </w:pPr>
      <w:r>
        <w:rPr>
          <w:b w:val="false"/>
        </w:rPr>
        <w:t xml:space="preserve"> 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System.enqueueJob(new WarehouseCalloutService());</w:t>
      </w:r>
    </w:p>
    <w:p>
      <w:pPr>
        <w:pBdr/>
        <w:tabs>
          <w:tab w:pos="5880" w:val="left" w:leader="none"/>
        </w:tabs>
        <w:ind w:left="720"/>
        <w:jc w:val="left"/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</w:pPr>
    </w:p>
    <w:p>
      <w:pPr>
        <w:pBdr/>
        <w:tabs>
          <w:tab w:pos="5880" w:val="left" w:leader="none"/>
        </w:tabs>
        <w:ind w:hanging="0" w:left="0"/>
        <w:jc w:val="left"/>
        <w:rPr>
          <w:b w:val="true"/>
        </w:rPr>
      </w:pPr>
      <w:r>
        <w:rPr>
          <w:b w:val="true"/>
        </w:rPr>
        <w:t xml:space="preserve">3. </w:t>
      </w:r>
      <w:r>
        <w:rPr>
          <w:b w:val="true"/>
          <w:u w:val="single"/>
        </w:rPr>
        <w:t>Schedule synchronization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(i) WarehouseSyncSchedule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global with sharing class WarehouseSyncSchedule implements Schedulable{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global void execute(SchedulableContext ctx){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System.enqueueJob(new WarehouseCalloutService());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0"/>
        <w:jc w:val="left"/>
        <w:rPr>
          <w:b w:val="true"/>
        </w:rPr>
      </w:pPr>
      <w:r>
        <w:rPr>
          <w:b w:val="true"/>
        </w:rPr>
        <w:t xml:space="preserve">4. </w:t>
      </w:r>
      <w:r>
        <w:rPr>
          <w:b w:val="true"/>
          <w:u w:val="single"/>
        </w:rPr>
        <w:t>Test automation logic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(i) MaintenanceRequest Trigger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trigger MaintenanceRequest on Case (before update, after update)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if(Trigger.isUpdate &amp;&amp; Trigger.isAfter){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MaintenanceRequestHelper.updateWorkOrders(Trigger.New, Trigger.OldMap);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(ii) MaintenanceRequestHelper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with sharing class MaintenanceRequestHelper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public static void updateworkOrders(List&lt;Case&gt; updWorkOrders, Map&lt;Id,Case&gt; nonUpdCaseMap)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Set&lt;Id&gt; validIds = new Set&lt;Id&gt;();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 (Case c : updWorkOrders){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if (nonUpdCaseMap.get(c.Id).Status != 'Closed' &amp;&amp; c.Status == 'Closed'){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if (c.Type == 'Repair' || c.Type == 'Routine Maintenance'){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validIds.add(c.Id);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if (!validIds.isEmpty()){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List&lt;Case&gt; newCases = new List&lt;Case&gt;();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Map&lt;Id,Case&gt; closedCasesM = new Map&lt;Id,Case&gt;([SELECT Id, Vehicle__c, Equipment__c, Equipment__r.Maintenance_Cycle__c,(SELECT Id,Equipment__c,Quantity__c FROM Equipment_Maintenance_Items__r)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       FROM Case WHERE Id IN :validIds]);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Map&lt;Id,Decimal&gt; maintenanceCycles = new Map&lt;ID,Decimal&gt;();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AggregateResult[] results = [SELECT Maintenance_Request__c, MIN(Equipment__r.Maintenance_Cycle__c)cycle FROM Equipment_Maintenance_Item__c WHERE Maintenance_Request__c IN :ValidIds GROUP BY Maintenance_Request__c];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 (AggregateResult ar : results){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maintenanceCycles.put((Id) ar.get('Maintenance_Request__c'), (Decimal) ar.get('cycle'));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for(Case cc : closedCasesM.values()){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Case nc = new Case (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ParentId = cc.Id,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Status = 'New',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Subject = 'Routine Maintenance',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Type = 'Routine Maintenance',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Vehicle__c = cc.Vehicle__c,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Equipment__c =cc.Equipment__c,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Origin = 'Web',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Date_Reported__c = Date.Today()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If (maintenanceCycles.containskey(cc.Id)){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nc.Date_Due__c = Date.today().addDays((Integer) maintenanceCycles.get(cc.Id));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newCases.add(nc);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insert newCases;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List&lt;Equipment_Maintenance_Item__c&gt; clonedWPs = new List&lt;Equipment_Maintenance_Item__c&gt;();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for (Case nc : newCases){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for (Equipment_Maintenance_Item__c wp : closedCasesM.get(nc.ParentId).Equipment_Maintenance_Items__r){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Equipment_Maintenance_Item__c wpClone = wp.clone();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wpClone.Maintenance_Request__c = nc.Id;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ClonedWPs.add(wpClone);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insert ClonedWPs;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(iii) MaintenanceRequestHelperTest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with sharing class MaintenanceRequestHelperTest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STATUS_NEW = 'New';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WORKING = 'Working';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CLOSED = 'Closed';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REPAIR = 'Repair';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REQUEST_ORIGIN = 'Web';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REQUEST_TYPE = 'Routine Maintenance';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REQUEST_SUBJECT = 'Testing subject';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Vehicle__c createVehicle(){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Vehicle__c Vehicle = new Vehicle__C(name = 'SuperTruck');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return Vehicle;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Product2 createEq(){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product2 equipment = new product2(name = 'SuperEquipment',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lifespan_months__C = 10,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maintenance_cycle__C = 10,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replacement_part__c = true);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return equipment;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Case createMaintenanceRequest(id vehicleId, id equipmentId){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case cs = new case(Type=REPAIR,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Status=STATUS_NEW,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Origin=REQUEST_ORIGIN,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Subject=REQUEST_SUBJECT,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Equipment__c=equipmentId,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Vehicle__c=vehicleId);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return cs;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Equipment_Maintenance_Item__c createWorkPart(id equipmentId,id requestId){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Equipment_Maintenance_Item__c wp = new Equipment_Maintenance_Item__c(Equipment__c = equipmentId,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                          Maintenance_Request__c = requestId);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return wp;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void testMaintenanceRequestPositive(){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Vehicle__c vehicle = createVehicle();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vehicle;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id vehicleId = vehicle.Id;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Product2 equipment = createEq();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equipment;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id equipmentId = equipment.Id;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case somethingToUpdate = createMaintenanceRequest(vehicleId,equipmentId);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somethingToUpdate;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Equipment_Maintenance_Item__c workP = createWorkPart(equipmentId,somethingToUpdate.id);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workP;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test.startTest();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somethingToUpdate.status = CLOSED;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update somethingToUpdate;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test.stopTest();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Case newReq = [Select id, subject, type, Equipment__c, Date_Reported__c, Vehicle__c, Date_Due__c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from case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where status =:STATUS_NEW];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Equipment_Maintenance_Item__c workPart = [select id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from Equipment_Maintenance_Item__c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where Maintenance_Request__c =:newReq.Id];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system.assert(workPart != null);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system.assert(newReq.Subject != null);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system.assertEquals(newReq.Type, REQUEST_TYPE);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SYSTEM.assertEquals(newReq.Equipment__c, equipmentId);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SYSTEM.assertEquals(newReq.Vehicle__c, vehicleId);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SYSTEM.assertEquals(newReq.Date_Reported__c, system.today());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void testMaintenanceRequestNegative(){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Vehicle__C vehicle = createVehicle();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vehicle;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id vehicleId = vehicle.Id;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product2 equipment = createEq();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equipment;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id equipmentId = equipment.Id;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case emptyReq = createMaintenanceRequest(vehicleId,equipmentId);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emptyReq;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Equipment_Maintenance_Item__c workP = createWorkPart(equipmentId, emptyReq.Id);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workP;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test.startTest();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emptyReq.Status = WORKING;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update emptyReq;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test.stopTest();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list&lt;case&gt; allRequest = [select id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from case];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Equipment_Maintenance_Item__c workPart = [select id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from Equipment_Maintenance_Item__c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where Maintenance_Request__c = :emptyReq.Id];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system.assert(workPart != null);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system.assert(allRequest.size() == 1);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void testMaintenanceRequestBulk(){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list&lt;Vehicle__C&gt; vehicleList = new list&lt;Vehicle__C&gt;();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list&lt;Product2&gt; equipmentList = new list&lt;Product2&gt;();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list&lt;Equipment_Maintenance_Item__c&gt; workPartList = new list&lt;Equipment_Maintenance_Item__c&gt;();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list&lt;case&gt; requestList = new list&lt;case&gt;();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list&lt;id&gt; oldRequestIds = new list&lt;id&gt;();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for(integer i = 0; i &lt; 300; i++){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vehicleList.add(createVehicle());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equipmentList.add(createEq());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vehicleList;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equipmentList;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for(integer i = 0; i &lt; 300; i++){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requestList.add(createMaintenanceRequest(vehicleList.get(i).id, equipmentList.get(i).id));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requestList;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for(integer i = 0; i &lt; 300; i++){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workPartList.add(createWorkPart(equipmentList.get(i).id, requestList.get(i).id));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insert workPartList;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test.startTest();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for(case req : requestList){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req.Status = CLOSED;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oldRequestIds.add(req.Id);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update requestList;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test.stopTest();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list&lt;case&gt; allRequests = [select id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from case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where status =: STATUS_NEW];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list&lt;Equipment_Maintenance_Item__c&gt; workParts = [select id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      from Equipment_Maintenance_Item__c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                                        where Maintenance_Request__c in: oldRequestIds];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system.assert(allRequests.size() == 300);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0"/>
        <w:jc w:val="left"/>
        <w:rPr>
          <w:b w:val="true"/>
        </w:rPr>
      </w:pPr>
      <w:r>
        <w:rPr>
          <w:b w:val="true"/>
        </w:rPr>
        <w:t xml:space="preserve">5. </w:t>
      </w:r>
      <w:r>
        <w:rPr>
          <w:b w:val="true"/>
          <w:u w:val="single"/>
        </w:rPr>
        <w:t>Test callout logic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(i) WarehouseCalloutService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with sharing class WarehouseCalloutService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private static final String WAREHOUSE_URL = 'https://th-superbadge-apex.herokuapp.com/equipment';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//@future(callout=true)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public static void runWarehouseEquipmentSync(){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 http = new Http();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HttpRequest request = new HttpRequest();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request.setEndpoint(WAREHOUSE_URL);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request.setMethod('GET');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HttpResponse response = http.send(request);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List&lt;Product2&gt; warehouseEq = new List&lt;Product2&gt;();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if (response.getStatusCode() == 200){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List&lt;Object&gt; jsonResponse = (List&lt;Object&gt;)JSON.deserializeUntyped(response.getBody());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System.debug(response.getBody());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for (Object eq : jsonResponse){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Map&lt;String,Object&gt; mapJson = (Map&lt;String,Object&gt;)eq;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Product2 myEq = new Product2();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myEq.Replacement_Part__c = (Boolean) mapJson.get('replacement');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myEq.Name = (String) mapJson.get('name');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myEq.Maintenance_Cycle__c = (Integer) mapJson.get('maintenanceperiod');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myEq.Lifespan_Months__c = (Integer) mapJson.get('lifespan');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myEq.Cost__c = (Decimal) mapJson.get('lifespan');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myEq.Warehouse_SKU__c = (String) mapJson.get('sku');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myEq.Current_Inventory__c = (Double) mapJson.get('quantity');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warehouseEq.add(myEq);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if (warehouseEq.size() &gt; 0){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upsert warehouseEq;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System.debug('Your equipment was synced with the warehouse one');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    System.debug(warehouseEq);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(ii) WarehouseCalloutServiceMock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global class WarehouseCalloutServiceMock implements HttpCalloutMock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// implement http mock callout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global static HttpResponse respond(HttpRequest request){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System.assertEquals('https://th-superbadge-apex.herokuapp.com/equipment', request.getEndpoint());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System.assertEquals('GET', request.getMethod());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// Create a fake response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HttpResponse response = new HttpResponse();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response.setHeader('Content-Type', 'application/json');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response.setBody('[{"_id":"55d66226726b611100aaf741","replacement":false,"quantity":5,"name":"Generator 1000 kW","maintenanceperiod":365,"lifespan":120,"cost":5000,"sku":"100003"}]');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response.setStatusCode(200);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return response;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(iii) WarehouseCalloutServiceTest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private class WarehouseCalloutServiceTest {  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@isTest  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static void testWareHouseCallout(){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Test.startTest();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// implement mock callout test here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Test.setMock(HTTPCalloutMock.class, new WarehouseCalloutServiceMock());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WarehouseCalloutService.runWarehouseEquipmentSync();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Test.stopTest();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System.assertEquals(1, [SELECT count() FROM Product2]);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     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0"/>
        <w:jc w:val="left"/>
        <w:rPr>
          <w:b w:val="true"/>
        </w:rPr>
      </w:pPr>
      <w:r>
        <w:rPr>
          <w:b w:val="true"/>
        </w:rPr>
        <w:t xml:space="preserve">6. </w:t>
      </w:r>
      <w:r>
        <w:rPr>
          <w:b w:val="true"/>
          <w:u w:val="single"/>
        </w:rPr>
        <w:t>Test scheduling logic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(i) WarehouseSyncSchedule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global class WarehouseSyncSchedule implements Schedulable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global void execute(SchedulableContext ctx)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WarehouseCalloutService.runWarehouseEquipmentSync();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true"/>
        </w:rPr>
        <w:t>(ii) WarehouseSyncScheduleTest Class :-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b w:val="false"/>
        </w:rPr>
        <w:t xml:space="preserve">      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@isTest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public class WarehouseSyncScheduleTest 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@isTest static void WarehousescheduleTest(){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String scheduleTime = '00 00 01 * * ?';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Test.startTest();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Test.setMock(HttpCalloutMock.class, new WarehouseCalloutServiceMock());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String jobID=System.schedule('Warehouse Time To Schedule to Test', scheduleTime, new WarehouseSyncSchedule());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Test.stopTest();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//Contains schedule information for a scheduled job. CronTrigger is similar to a cron job on UNIX systems.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// This object is available in API version 17.0 and later.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CronTrigger a=[SELECT Id FROM CronTrigger where NextFireTime &gt; today];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    System.assertEquals(jobID, a.Id,'Schedule ');</w:t>
      </w: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Style w:val="Normal"/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 xml:space="preserve">    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}</w:t>
      </w:r>
    </w:p>
    <w:p>
      <w:pPr>
        <w:pBdr/>
        <w:tabs>
          <w:tab w:pos="5880" w:val="left" w:leader="none"/>
        </w:tabs>
        <w:ind w:hanging="0" w:left="720"/>
        <w:jc w:val="left"/>
        <w:rPr>
          <w:b w:val="false"/>
        </w:rPr>
      </w:pPr>
    </w:p>
    <w:p>
      <w:pPr>
        <w:pBdr/>
        <w:tabs>
          <w:tab w:pos="5880" w:val="left" w:leader="none"/>
        </w:tabs>
        <w:ind w:hanging="0" w:left="720"/>
        <w:jc w:val="center"/>
        <w:rPr>
          <w:b w:val="false"/>
        </w:rPr>
      </w:pPr>
      <w:r>
        <w:rPr>
          <w:b w:val="true"/>
          <w:sz w:val="30"/>
        </w:rPr>
        <w:t>Lead Automation Specialist</w:t>
      </w:r>
    </w:p>
    <w:p>
      <w:pPr>
        <w:pBdr/>
        <w:tabs>
          <w:tab w:pos="5880" w:val="left" w:leader="none"/>
        </w:tabs>
        <w:ind w:hanging="0" w:left="720"/>
        <w:jc w:val="center"/>
        <w:rPr>
          <w:b w:val="true"/>
          <w:sz w:val="30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Automate Leads</w:t>
      </w:r>
    </w:p>
    <w:p>
      <w:pPr>
        <w:pBdr/>
        <w:tabs>
          <w:tab w:pos="5880" w:val="left" w:leader="none"/>
        </w:tabs>
        <w:ind w:hanging="0" w:left="1440"/>
        <w:jc w:val="left"/>
        <w:rPr>
          <w:rFonts w:ascii="Roboto Bold" w:eastAsia="Roboto Bold" w:hAnsi="Roboto Bold" w:cs="Roboto Bold"/>
          <w:b w:val="true"/>
          <w:strike w:val="false"/>
          <w:sz w:val="22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/>
      </w:pPr>
    </w:p>
    <w:p>
      <w:pPr>
        <w:ind w:left="1440"/>
        <w:rPr/>
      </w:pPr>
    </w:p>
    <w:p>
      <w:pPr>
        <w:ind w:left="1440"/>
        <w:rPr/>
      </w:pPr>
      <w:r>
        <w:drawing>
          <wp:inline distT="0" distR="0" distB="0" distL="0">
            <wp:extent cx="5943600" cy="3343275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/>
        <w:rPr/>
      </w:pPr>
    </w:p>
    <w:p>
      <w:pPr>
        <w:ind w:left="1440"/>
        <w:rPr/>
      </w:pPr>
      <w:r>
        <w:drawing>
          <wp:inline distT="0" distR="0" distB="0" distL="0">
            <wp:extent cx="5943600" cy="3343275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/>
        <w:rPr/>
      </w:pPr>
    </w:p>
    <w:p>
      <w:pPr>
        <w:ind w:left="1440"/>
        <w:rPr/>
      </w:pPr>
      <w:r>
        <w:drawing>
          <wp:inline distT="0" distR="0" distB="0" distL="0">
            <wp:extent cx="5943600" cy="3343275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/>
        <w:rPr/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Automate Accounts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Create Robot Setup Object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5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Create Sales Process and Validate Opportunities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8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19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0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1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2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Automate Opportunities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3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4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5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6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7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8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Create Flow for Opportunities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29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0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1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2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3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4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5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numPr>
          <w:ilvl w:val="0"/>
          <w:numId w:val="2"/>
        </w:numPr>
        <w:pBdr/>
        <w:tabs>
          <w:tab w:pos="5880" w:val="left" w:leader="none"/>
        </w:tabs>
        <w:spacing w:after="0"/>
        <w:ind w:hanging="360" w:left="720"/>
        <w:jc w:val="left"/>
        <w:rPr>
          <w:b w:val="true"/>
          <w:strike w:val="false"/>
          <w:sz w:val="24"/>
          <w:u w:val="none"/>
        </w:rPr>
      </w:pPr>
      <w:r>
        <w:rPr>
          <w:b w:val="true"/>
          <w:strike w:val="false"/>
          <w:sz w:val="24"/>
          <w:u w:val="none"/>
        </w:rPr>
        <w:t>Automate Setups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drawing>
          <wp:inline distT="0" distR="0" distB="0" distL="0">
            <wp:extent cx="5943600" cy="3343275"/>
            <wp:docPr id="36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rPr>
          <w:b w:val="false"/>
          <w:strike w:val="false"/>
          <w:sz w:val="24"/>
          <w:u w:val="none"/>
        </w:rPr>
        <w:t>Value for field Date changed to :-</w:t>
      </w:r>
    </w:p>
    <w:p>
      <w:pPr>
        <w:pBdr/>
        <w:tabs>
          <w:tab w:pos="5880" w:val="left" w:leader="none"/>
        </w:tabs>
        <w:ind w:hanging="0" w:left="1440"/>
        <w:jc w:val="left"/>
        <w:rPr>
          <w:b w:val="true"/>
          <w:strike w:val="false"/>
          <w:sz w:val="24"/>
          <w:u w:val="non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>CASE(</w:t>
      </w:r>
      <w:r>
        <w:br/>
      </w:r>
      <w:r>
        <w:br/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>MOD([Opportunity].CloseDate + 180 - DATE(1900, 1, 7),7),</w:t>
      </w:r>
      <w:r>
        <w:br/>
      </w:r>
      <w:r>
        <w:br/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 xml:space="preserve"> 0, [Opportunity].CloseDate + 181, </w:t>
      </w:r>
      <w:r>
        <w:br/>
      </w:r>
      <w:r>
        <w:br/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 xml:space="preserve"> 6, [Opportunity].CloseDate + 182, </w:t>
      </w:r>
      <w:r>
        <w:br/>
      </w:r>
      <w:r>
        <w:br/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 xml:space="preserve"> [Opportunity].CloseDate + 180</w:t>
      </w:r>
      <w:r>
        <w:br/>
      </w:r>
      <w:r>
        <w:br/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30303"/>
          <w:spacing w:val="0"/>
          <w:sz w:val="21"/>
          <w:u w:val="none"/>
          <w:shd w:fill="F9F9F9" w:val="clear" w:color="auto"/>
        </w:rPr>
        <w:t>)</w:t>
      </w:r>
    </w:p>
    <w:sectPr>
      <w:headerReference r:id="rId42" w:type="default"/>
      <w:footerReference r:id="rId43" w:type="default"/>
      <w:type w:val="nextPage"/>
      <w:pgSz w:w="12240" w:orient="portrait" w:h="15840"/>
      <w:pgMar w:header="720" w:bottom="1440" w:left="1440" w:right="1440" w:top="1440" w:footer="720" w:gutter="0"/>
      <w:cols w:equalWidth="on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82e3e7f1-5b9f-4ee5-ba4c-68a806824ad7" w:fontKey="{00000000-0000-0000-0000-000000000000}" w:subsetted="0"/>
  </w:font>
  <w:font w:name="Roboto Bold">
    <w:embedBold r:id="rIdc4618bb8-ea20-4216-a05e-0bcb06ba187b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numbering.xml><?xml version="1.0" encoding="utf-8"?>
<w:numbering xmlns:w="http://schemas.openxmlformats.org/wordprocessingml/2006/main">
  <w:abstractNum w:abstractNumId="842256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5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95092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1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291241">
    <w:lvl w:ilvl="5">
      <w:start w:val="1"/>
      <w:numFmt w:val="lowerLetter"/>
      <w:lvlText w:val="%6."/>
      <w:lvlJc w:val="left"/>
      <w:pPr>
        <w:ind w:left="432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6">
      <w:start w:val="1"/>
      <w:numFmt w:val="lowerRoman"/>
      <w:lvlText w:val="%7."/>
      <w:lvlJc w:val="left"/>
      <w:pPr>
        <w:ind w:left="5040" w:hanging="360"/>
      </w:pPr>
    </w:lvl>
    <w:lvl w:ilvl="8">
      <w:start w:val="1"/>
      <w:numFmt w:val="lowerLetter"/>
      <w:lvlText w:val="%9."/>
      <w:lvlJc w:val="left"/>
      <w:pPr>
        <w:ind w:left="648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0">
      <w:start w:val="1"/>
      <w:numFmt w:val="lowerRoman"/>
      <w:lvlText w:val="%1."/>
      <w:lvlJc w:val="left"/>
      <w:pPr>
        <w:ind w:left="720" w:hanging="360"/>
      </w:pPr>
    </w:lvl>
    <w:lvl w:ilvl="3">
      <w:start w:val="1"/>
      <w:numFmt w:val="lowerRoman"/>
      <w:lvlText w:val="%4."/>
      <w:lvlJc w:val="left"/>
      <w:pPr>
        <w:ind w:left="288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</w:abstractNum>
  <w:abstractNum w:abstractNumId="424589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5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857405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4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559122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3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499130">
    <w:lvl w:ilvl="5">
      <w:start w:val="1"/>
      <w:numFmt w:val="lowerRoman"/>
      <w:lvlText w:val="%6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0">
      <w:start w:val="6"/>
      <w:numFmt w:val="decimal"/>
      <w:lvlText w:val="%1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</w:abstractNum>
  <w:abstractNum w:abstractNumId="243736">
    <w:lvl w:ilvl="5">
      <w:start w:val="1"/>
      <w:numFmt w:val="lowerLetter"/>
      <w:lvlText w:val="%6."/>
      <w:lvlJc w:val="left"/>
      <w:pPr>
        <w:ind w:left="432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6">
      <w:start w:val="1"/>
      <w:numFmt w:val="lowerRoman"/>
      <w:lvlText w:val="%7."/>
      <w:lvlJc w:val="left"/>
      <w:pPr>
        <w:ind w:left="5040" w:hanging="360"/>
      </w:pPr>
    </w:lvl>
    <w:lvl w:ilvl="8">
      <w:start w:val="1"/>
      <w:numFmt w:val="lowerLetter"/>
      <w:lvlText w:val="%9."/>
      <w:lvlJc w:val="left"/>
      <w:pPr>
        <w:ind w:left="648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0">
      <w:start w:val="1"/>
      <w:numFmt w:val="lowerRoman"/>
      <w:lvlText w:val="%1."/>
      <w:lvlJc w:val="left"/>
      <w:pPr>
        <w:ind w:left="720" w:hanging="360"/>
      </w:pPr>
    </w:lvl>
    <w:lvl w:ilvl="3">
      <w:start w:val="1"/>
      <w:numFmt w:val="lowerRoman"/>
      <w:lvlText w:val="%4."/>
      <w:lvlJc w:val="left"/>
      <w:pPr>
        <w:ind w:left="288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</w:abstractNum>
  <w:num w:numId="1">
    <w:abstractNumId w:val="842256"/>
  </w:num>
  <w:num w:numId="2">
    <w:abstractNumId w:val="950922"/>
  </w:num>
  <w:num w:numId="3">
    <w:abstractNumId w:val="291241"/>
  </w:num>
  <w:num w:numId="4">
    <w:abstractNumId w:val="424589"/>
  </w:num>
  <w:num w:numId="6">
    <w:abstractNumId w:val="857405"/>
  </w:num>
  <w:num w:numId="7">
    <w:abstractNumId w:val="559122"/>
  </w:num>
  <w:num w:numId="8">
    <w:abstractNumId w:val="499130"/>
  </w:num>
  <w:num w:numId="9">
    <w:abstractNumId w:val="243736"/>
  </w:num>
</w:numbering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1"/>
    <w:basedOn w:val="Normal"/>
    <w:next w:val="Normal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2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3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4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i w:val="true"/>
      <w:color w:themeColor="text1" w:val="000000"/>
      <w:sz w:val="28"/>
    </w:rPr>
  </w:style>
  <w:style w:type="paragraph" w:styleId="Heading5">
    <w:name w:val="Heading5"/>
    <w:basedOn w:val="Normal"/>
    <w:next w:val="Normal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6"/>
    <w:basedOn w:val="Normal"/>
    <w:next w:val="Normal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i w:val="true"/>
      <w:color w:themeColor="text1" w:val="000000"/>
      <w:sz w:val="22"/>
      <w:u w:val="single"/>
    </w:rPr>
  </w:style>
  <w:style w:type="paragraph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 w:val="true"/>
      <w:color w:themeColor="accent1" w:themeShade="7F" w:val="143B7F"/>
      <w:sz w:val="21"/>
    </w:rPr>
  </w:style>
  <w:style w:type="paragraph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1A3A2A"/>
      <w:sz w:val="21"/>
    </w:rPr>
  </w:style>
  <w:style w:type="paragraph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i w:val="true"/>
      <w:color w:themeColor="text2" w:val="1A3A2A"/>
      <w:sz w:val="21"/>
    </w:rPr>
  </w:style>
  <w:style w:type="paragraph" w:styleId="Title">
    <w:name w:val="Title"/>
    <w:basedOn w:val="Normal"/>
    <w:next w:val="Normal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b w:val="true"/>
      <w:color w:themeColor="accent1" w:themeShade="BF" w:val="1E58BF"/>
      <w:spacing w:val="-10"/>
      <w:sz w:val="72"/>
    </w:rPr>
  </w:style>
  <w:style w:type="paragraph" w:styleId="Subtitle">
    <w:name w:val="Subtitle"/>
    <w:basedOn w:val="Normal"/>
    <w:next w:val="Normal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i w:val="true"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i w:val="true"/>
      <w:color w:themeColor="accent1" w:val="447DE2"/>
      <w:sz w:val="22"/>
    </w:rPr>
  </w:style>
  <w:style w:type="paragraph" w:styleId="NoSpacing">
    <w:name w:val="NoSpacing"/>
    <w:basedOn w:val="Normal"/>
    <w:next w:val="Normal"/>
    <w:uiPriority w:val="1"/>
    <w:unhideWhenUsed/>
    <w:qFormat/>
    <w:pPr>
      <w:spacing w:line="240"/>
    </w:pPr>
    <w:rPr/>
  </w:style>
  <w:style w:type="character" w:styleId="SubtleEmphasis">
    <w:uiPriority w:val="1"/>
    <w:unhideWhenUsed/>
    <w:qFormat/>
    <w:rPr>
      <w:i w:val="true"/>
      <w:color w:themeColor="text1" w:themeTint="3F" w:val="BFBFBF"/>
    </w:rPr>
  </w:style>
  <w:style w:type="character" w:styleId="Emphasis">
    <w:uiPriority w:val="1"/>
    <w:unhideWhenUsed/>
    <w:qFormat/>
    <w:rPr>
      <w:i w:val="true"/>
    </w:rPr>
  </w:style>
  <w:style w:type="character" w:styleId="IntenseEmphasis">
    <w:uiPriority w:val="1"/>
    <w:unhideWhenUsed/>
    <w:qFormat/>
    <w:rPr>
      <w:b w:val="true"/>
      <w:i w:val="true"/>
    </w:rPr>
  </w:style>
  <w:style w:type="character" w:styleId="Strong">
    <w:uiPriority w:val="1"/>
    <w:unhideWhenUsed/>
    <w:qFormat/>
    <w:rPr>
      <w:b w:val="true"/>
    </w:rPr>
  </w:style>
  <w:style w:type="character" w:styleId="SubtleReference">
    <w:uiPriority w:val="1"/>
    <w:unhideWhenUsed/>
    <w:qFormat/>
    <w:rPr>
      <w:smallCaps w:val="true"/>
      <w:color w:themeColor="text1" w:themeTint="3F" w:val="BFBFBF"/>
      <w:u w:val="single"/>
    </w:rPr>
  </w:style>
  <w:style w:type="character" w:styleId="IntenseReference">
    <w:uiPriority w:val="1"/>
    <w:unhideWhenUsed/>
    <w:qFormat/>
    <w:rPr>
      <w:b w:val="true"/>
      <w:smallCaps w:val="true"/>
      <w:spacing w:val="5"/>
      <w:u w:val="single"/>
    </w:rPr>
  </w:style>
  <w:style w:type="character" w:styleId="BookTitle">
    <w:uiPriority w:val="1"/>
    <w:unhideWhenUsed/>
    <w:qFormat/>
    <w:rPr>
      <w:b w:val="true"/>
      <w:smallCaps w:val="true"/>
    </w:rPr>
  </w:style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5.png" Type="http://schemas.openxmlformats.org/officeDocument/2006/relationships/image"/>
<Relationship Id="rId11" Target="media/image6.png" Type="http://schemas.openxmlformats.org/officeDocument/2006/relationships/image"/>
<Relationship Id="rId12" Target="media/image7.png" Type="http://schemas.openxmlformats.org/officeDocument/2006/relationships/image"/>
<Relationship Id="rId13" Target="media/image8.png" Type="http://schemas.openxmlformats.org/officeDocument/2006/relationships/image"/>
<Relationship Id="rId14" Target="media/image9.png" Type="http://schemas.openxmlformats.org/officeDocument/2006/relationships/image"/>
<Relationship Id="rId15" Target="media/image10.png" Type="http://schemas.openxmlformats.org/officeDocument/2006/relationships/image"/>
<Relationship Id="rId16" Target="media/image11.png" Type="http://schemas.openxmlformats.org/officeDocument/2006/relationships/image"/>
<Relationship Id="rId17" Target="media/image12.png" Type="http://schemas.openxmlformats.org/officeDocument/2006/relationships/image"/>
<Relationship Id="rId18" Target="media/image13.png" Type="http://schemas.openxmlformats.org/officeDocument/2006/relationships/image"/>
<Relationship Id="rId19" Target="media/image14.png" Type="http://schemas.openxmlformats.org/officeDocument/2006/relationships/image"/>
<Relationship Id="rId2" Target="styles.xml" Type="http://schemas.openxmlformats.org/officeDocument/2006/relationships/styles"/>
<Relationship Id="rId20" Target="media/image15.png" Type="http://schemas.openxmlformats.org/officeDocument/2006/relationships/image"/>
<Relationship Id="rId21" Target="media/image16.png" Type="http://schemas.openxmlformats.org/officeDocument/2006/relationships/image"/>
<Relationship Id="rId22" Target="media/image17.png" Type="http://schemas.openxmlformats.org/officeDocument/2006/relationships/image"/>
<Relationship Id="rId23" Target="media/image18.png" Type="http://schemas.openxmlformats.org/officeDocument/2006/relationships/image"/>
<Relationship Id="rId24" Target="media/image19.png" Type="http://schemas.openxmlformats.org/officeDocument/2006/relationships/image"/>
<Relationship Id="rId25" Target="media/image20.png" Type="http://schemas.openxmlformats.org/officeDocument/2006/relationships/image"/>
<Relationship Id="rId26" Target="media/image21.png" Type="http://schemas.openxmlformats.org/officeDocument/2006/relationships/image"/>
<Relationship Id="rId27" Target="media/image22.png" Type="http://schemas.openxmlformats.org/officeDocument/2006/relationships/image"/>
<Relationship Id="rId28" Target="media/image23.png" Type="http://schemas.openxmlformats.org/officeDocument/2006/relationships/image"/>
<Relationship Id="rId29" Target="media/image24.png" Type="http://schemas.openxmlformats.org/officeDocument/2006/relationships/image"/>
<Relationship Id="rId3" Target="fontTable.xml" Type="http://schemas.openxmlformats.org/officeDocument/2006/relationships/fontTable"/>
<Relationship Id="rId30" Target="media/image25.png" Type="http://schemas.openxmlformats.org/officeDocument/2006/relationships/image"/>
<Relationship Id="rId31" Target="media/image26.png" Type="http://schemas.openxmlformats.org/officeDocument/2006/relationships/image"/>
<Relationship Id="rId32" Target="media/image27.png" Type="http://schemas.openxmlformats.org/officeDocument/2006/relationships/image"/>
<Relationship Id="rId33" Target="media/image28.png" Type="http://schemas.openxmlformats.org/officeDocument/2006/relationships/image"/>
<Relationship Id="rId34" Target="media/image29.png" Type="http://schemas.openxmlformats.org/officeDocument/2006/relationships/image"/>
<Relationship Id="rId35" Target="media/image30.png" Type="http://schemas.openxmlformats.org/officeDocument/2006/relationships/image"/>
<Relationship Id="rId36" Target="media/image31.png" Type="http://schemas.openxmlformats.org/officeDocument/2006/relationships/image"/>
<Relationship Id="rId37" Target="media/image32.png" Type="http://schemas.openxmlformats.org/officeDocument/2006/relationships/image"/>
<Relationship Id="rId38" Target="media/image33.png" Type="http://schemas.openxmlformats.org/officeDocument/2006/relationships/image"/>
<Relationship Id="rId39" Target="media/image34.png" Type="http://schemas.openxmlformats.org/officeDocument/2006/relationships/image"/>
<Relationship Id="rId4" Target="theme/theme1.xml" Type="http://schemas.openxmlformats.org/officeDocument/2006/relationships/theme"/>
<Relationship Id="rId40" Target="media/image35.png" Type="http://schemas.openxmlformats.org/officeDocument/2006/relationships/image"/>
<Relationship Id="rId41" Target="media/image36.png" Type="http://schemas.openxmlformats.org/officeDocument/2006/relationships/image"/>
<Relationship Id="rId42" Target="header1.xml" Type="http://schemas.openxmlformats.org/officeDocument/2006/relationships/header"/>
<Relationship Id="rId43" Target="footer1.xml" Type="http://schemas.openxmlformats.org/officeDocument/2006/relationships/footer"/>
<Relationship Id="rId5" Target="numbering.xml" Type="http://schemas.openxmlformats.org/officeDocument/2006/relationships/numbering"/>
<Relationship Id="rId6" Target="media/image1.png" Type="http://schemas.openxmlformats.org/officeDocument/2006/relationships/image"/>
<Relationship Id="rId7" Target="media/image2.png" Type="http://schemas.openxmlformats.org/officeDocument/2006/relationships/image"/>
<Relationship Id="rId8" Target="media/image3.png" Type="http://schemas.openxmlformats.org/officeDocument/2006/relationships/image"/>
<Relationship Id="rId9" Target="media/image4.png" Type="http://schemas.openxmlformats.org/officeDocument/2006/relationships/image"/>
</Relationships>

</file>

<file path=word/_rels/fontTable.xml.rels><?xml version="1.0" encoding="UTF-8" standalone="no"?>
<Relationships xmlns="http://schemas.openxmlformats.org/package/2006/relationships">
<Relationship Id="rId82e3e7f1-5b9f-4ee5-ba4c-68a806824ad7" Target="fonts/robotoregular.ttf" Type="http://schemas.openxmlformats.org/officeDocument/2006/relationships/font"/>
<Relationship Id="rIdc4618bb8-ea20-4216-a05e-0bcb06ba187b" Target="fonts/robotobold.ttf" Type="http://schemas.openxmlformats.org/officeDocument/2006/relationships/font"/>
</Relationships>

</file>

<file path=word/theme/theme1.xml><?xml version="1.0" encoding="utf-8"?>
<a:theme xmlns:a="http://schemas.openxmlformats.org/drawingml/2006/main" name="1661017296387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2022-08-20T17:41:36Z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